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Poppins" w:cs="Poppins" w:eastAsia="Poppins" w:hAnsi="Poppins"/>
          <w:b w:val="1"/>
          <w:color w:val="000000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32"/>
          <w:szCs w:val="32"/>
          <w:rtl w:val="0"/>
        </w:rPr>
        <w:t xml:space="preserve">PRIJAVNICA ZA NATJEČAJ – </w:t>
      </w: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NAJBOLJI PROJEKT</w:t>
      </w:r>
      <w:r w:rsidDel="00000000" w:rsidR="00000000" w:rsidRPr="00000000">
        <w:rPr>
          <w:rtl w:val="0"/>
        </w:rPr>
      </w:r>
    </w:p>
    <w:tbl>
      <w:tblPr>
        <w:tblStyle w:val="Table1"/>
        <w:tblW w:w="9618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984"/>
        <w:gridCol w:w="5634"/>
        <w:tblGridChange w:id="0">
          <w:tblGrid>
            <w:gridCol w:w="3984"/>
            <w:gridCol w:w="5634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bottom w:color="bfbfbf" w:space="0" w:sz="4" w:val="single"/>
            </w:tcBorders>
            <w:shd w:fill="a7833d" w:val="clear"/>
          </w:tcPr>
          <w:p w:rsidR="00000000" w:rsidDel="00000000" w:rsidP="00000000" w:rsidRDefault="00000000" w:rsidRPr="00000000" w14:paraId="00000003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PODACI O PROJEKTU</w:t>
            </w:r>
          </w:p>
        </w:tc>
        <w:tc>
          <w:tcPr>
            <w:shd w:fill="a7833d" w:val="clear"/>
          </w:tcPr>
          <w:p w:rsidR="00000000" w:rsidDel="00000000" w:rsidP="00000000" w:rsidRDefault="00000000" w:rsidRPr="00000000" w14:paraId="0000000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05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Vrsta projekta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(investicijski, organizacijski ili razvojni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0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Početak i kraj projekta</w:t>
            </w:r>
            <w:r w:rsidDel="00000000" w:rsidR="00000000" w:rsidRPr="00000000">
              <w:rPr>
                <w:rFonts w:ascii="Poppins" w:cs="Poppins" w:eastAsia="Poppins" w:hAnsi="Poppins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0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Budžet projekta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0C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Opis projekta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(do 2 500 riječi)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0E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Ciljevi projekta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(opis kratkoročni, srednjoročni i dugoročni ciljevi te njihovo ostvarenje)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Pristup upravljanja projektom: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tradicionalan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agilan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lean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18"/>
                <w:szCs w:val="18"/>
                <w:rtl w:val="0"/>
              </w:rPr>
              <w:t xml:space="preserve">nešto drugo (molimo napišite naziv pristupa)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Isporuke i izvršenje projekta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(opisati tijek provedbe projekta unutar odabranog pristupa – do 1 500 riječi)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1B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Popis stakeholdera na projektu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(njihovi interesi od projekta i način upravljanja njima)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Projektni rizici i strategije upravljanja rizicima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Izvještavanje o projektu (kome i na koji način je izvještavano tijekom projekta)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shd w:fill="e9c97c" w:val="clear"/>
          </w:tcPr>
          <w:p w:rsidR="00000000" w:rsidDel="00000000" w:rsidP="00000000" w:rsidRDefault="00000000" w:rsidRPr="00000000" w14:paraId="0000002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Rezultati projekta u vidu: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Poppins" w:cs="Poppins" w:eastAsia="Poppins" w:hAnsi="Poppi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0"/>
                <w:szCs w:val="20"/>
                <w:rtl w:val="0"/>
              </w:rPr>
              <w:t xml:space="preserve">unaprjeđenj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Poppins" w:cs="Poppins" w:eastAsia="Poppins" w:hAnsi="Poppins"/>
                <w:color w:val="000000"/>
                <w:sz w:val="20"/>
                <w:szCs w:val="20"/>
                <w:rtl w:val="0"/>
              </w:rPr>
              <w:t xml:space="preserve"> ljudi na projektu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Poppins" w:cs="Poppins" w:eastAsia="Poppins" w:hAnsi="Poppi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0"/>
                <w:szCs w:val="20"/>
                <w:rtl w:val="0"/>
              </w:rPr>
              <w:t xml:space="preserve">doprinosa zajednici (društvena odgovornost projekta)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Poppins" w:cs="Poppins" w:eastAsia="Poppins" w:hAnsi="Poppi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0"/>
                <w:szCs w:val="20"/>
                <w:rtl w:val="0"/>
              </w:rPr>
              <w:t xml:space="preserve">doprinosi klijentima (ostvarivanje kvalitete)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000000"/>
                <w:sz w:val="20"/>
                <w:szCs w:val="20"/>
                <w:rtl w:val="0"/>
              </w:rPr>
              <w:t xml:space="preserve">održivost projekta u budućem razdoblju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Poppins" w:cs="Poppins" w:eastAsia="Poppins" w:hAnsi="Poppi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1313343</wp:posOffset>
          </wp:positionH>
          <wp:positionV relativeFrom="paragraph">
            <wp:posOffset>-200022</wp:posOffset>
          </wp:positionV>
          <wp:extent cx="3133512" cy="564369"/>
          <wp:effectExtent b="0" l="0" r="0" t="0"/>
          <wp:wrapNone/>
          <wp:docPr id="107374183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33512" cy="56436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Poppins" w:cs="Poppins" w:eastAsia="Poppins" w:hAnsi="Poppins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000000"/>
          <w:sz w:val="16"/>
          <w:szCs w:val="16"/>
          <w:rtl w:val="0"/>
        </w:rPr>
        <w:t xml:space="preserve">Investicijski projekt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 – projekt koji za cilj ima ulaganje u proširenje i očuvanje imovine u obliku zemljišta, zgrada i opreme, te ostale materijalne i nematerijalne imovine, uključujući ulaganja u obrazovanje i osposobljavanje, razvoj novih tehnologija, kao i druga ulaganja koja će dati prednosti u budućnosti.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Poppins" w:cs="Poppins" w:eastAsia="Poppins" w:hAnsi="Poppins"/>
          <w:color w:val="000000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16"/>
          <w:szCs w:val="16"/>
          <w:rtl w:val="0"/>
        </w:rPr>
        <w:t xml:space="preserve">Organizacijski projekt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 – projekt koji ima za cilj promjenu u društvu ili organizaciju događanja.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Poppins" w:cs="Poppins" w:eastAsia="Poppins" w:hAnsi="Poppins"/>
          <w:color w:val="000000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16"/>
          <w:szCs w:val="16"/>
          <w:rtl w:val="0"/>
        </w:rPr>
        <w:t xml:space="preserve">Razvojni projekt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 – p</w:t>
      </w:r>
      <w:r w:rsidDel="00000000" w:rsidR="00000000" w:rsidRPr="00000000">
        <w:rPr>
          <w:rFonts w:ascii="Poppins" w:cs="Poppins" w:eastAsia="Poppins" w:hAnsi="Poppins"/>
          <w:sz w:val="16"/>
          <w:szCs w:val="16"/>
          <w:rtl w:val="0"/>
        </w:rPr>
        <w:t xml:space="preserve">rojekt koji ima za cilj usvajanje novog proizvoda, usluge, procesa ili sustava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Poppins" w:cs="Poppins" w:eastAsia="Poppins" w:hAnsi="Poppins"/>
          <w:color w:val="00000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 razdoblje dovršetka projekta u 20</w:t>
      </w:r>
      <w:r w:rsidDel="00000000" w:rsidR="00000000" w:rsidRPr="00000000">
        <w:rPr>
          <w:rFonts w:ascii="Poppins" w:cs="Poppins" w:eastAsia="Poppins" w:hAnsi="Poppins"/>
          <w:sz w:val="16"/>
          <w:szCs w:val="16"/>
          <w:rtl w:val="0"/>
        </w:rPr>
        <w:t xml:space="preserve">23.</w:t>
      </w:r>
      <w:r w:rsidDel="00000000" w:rsidR="00000000" w:rsidRPr="00000000">
        <w:rPr>
          <w:rFonts w:ascii="Poppins" w:cs="Poppins" w:eastAsia="Poppins" w:hAnsi="Poppins"/>
          <w:color w:val="000000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Poppins" w:cs="Poppins" w:eastAsia="Poppins" w:hAnsi="Poppins"/>
          <w:sz w:val="16"/>
          <w:szCs w:val="16"/>
          <w:rtl w:val="0"/>
        </w:rPr>
        <w:t xml:space="preserve">24.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1968817</wp:posOffset>
          </wp:positionH>
          <wp:positionV relativeFrom="paragraph">
            <wp:posOffset>-449575</wp:posOffset>
          </wp:positionV>
          <wp:extent cx="1823085" cy="963295"/>
          <wp:effectExtent b="0" l="0" r="0" t="0"/>
          <wp:wrapSquare wrapText="bothSides" distB="0" distT="0" distL="114300" distR="114300"/>
          <wp:docPr id="10737418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3085" cy="9632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52A1"/>
  </w:style>
  <w:style w:type="paragraph" w:styleId="Naslov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 w:val="1"/>
    <w:rsid w:val="00B252A1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252A1"/>
  </w:style>
  <w:style w:type="paragraph" w:styleId="Podnoje">
    <w:name w:val="footer"/>
    <w:basedOn w:val="Normal"/>
    <w:link w:val="PodnojeChar"/>
    <w:uiPriority w:val="99"/>
    <w:unhideWhenUsed w:val="1"/>
    <w:rsid w:val="00B252A1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252A1"/>
  </w:style>
  <w:style w:type="paragraph" w:styleId="Naslov10" w:customStyle="1">
    <w:name w:val="Naslov1"/>
    <w:basedOn w:val="Bezproreda"/>
    <w:link w:val="NaslovChar"/>
    <w:qFormat w:val="1"/>
    <w:rsid w:val="00B252A1"/>
    <w:pPr>
      <w:ind w:left="1416"/>
      <w:jc w:val="center"/>
    </w:pPr>
    <w:rPr>
      <w:rFonts w:ascii="Arial" w:cs="Arial" w:hAnsi="Arial"/>
      <w:b w:val="1"/>
      <w:sz w:val="32"/>
    </w:rPr>
  </w:style>
  <w:style w:type="paragraph" w:styleId="Tekst" w:customStyle="1">
    <w:name w:val="Tekst"/>
    <w:basedOn w:val="Naslov10"/>
    <w:link w:val="TekstChar"/>
    <w:qFormat w:val="1"/>
    <w:rsid w:val="00B252A1"/>
    <w:pPr>
      <w:jc w:val="left"/>
    </w:pPr>
    <w:rPr>
      <w:b w:val="0"/>
      <w:sz w:val="24"/>
    </w:rPr>
  </w:style>
  <w:style w:type="character" w:styleId="NaslovChar" w:customStyle="1">
    <w:name w:val="Naslov Char"/>
    <w:basedOn w:val="Zadanifontodlomka"/>
    <w:link w:val="Naslov10"/>
    <w:rsid w:val="00B252A1"/>
    <w:rPr>
      <w:rFonts w:ascii="Arial" w:cs="Arial" w:hAnsi="Arial"/>
      <w:b w:val="1"/>
      <w:sz w:val="32"/>
    </w:rPr>
  </w:style>
  <w:style w:type="character" w:styleId="TekstChar" w:customStyle="1">
    <w:name w:val="Tekst Char"/>
    <w:basedOn w:val="NaslovChar"/>
    <w:link w:val="Tekst"/>
    <w:rsid w:val="00B252A1"/>
    <w:rPr>
      <w:rFonts w:ascii="Arial" w:cs="Arial" w:hAnsi="Arial"/>
      <w:b w:val="0"/>
      <w:sz w:val="24"/>
    </w:rPr>
  </w:style>
  <w:style w:type="table" w:styleId="Reetkatablice">
    <w:name w:val="Table Grid"/>
    <w:basedOn w:val="Obinatablica"/>
    <w:uiPriority w:val="59"/>
    <w:rsid w:val="00B252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lomakpopisa">
    <w:name w:val="List Paragraph"/>
    <w:basedOn w:val="Normal"/>
    <w:uiPriority w:val="34"/>
    <w:qFormat w:val="1"/>
    <w:rsid w:val="00B252A1"/>
    <w:pPr>
      <w:ind w:left="720"/>
      <w:contextualSpacing w:val="1"/>
    </w:pPr>
  </w:style>
  <w:style w:type="paragraph" w:styleId="Bezproreda">
    <w:name w:val="No Spacing"/>
    <w:uiPriority w:val="1"/>
    <w:qFormat w:val="1"/>
    <w:rsid w:val="00B252A1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 w:val="1"/>
    <w:unhideWhenUsed w:val="1"/>
    <w:rsid w:val="005934E4"/>
    <w:pPr>
      <w:spacing w:after="0" w:line="240" w:lineRule="auto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 w:val="1"/>
    <w:rsid w:val="005934E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 w:val="1"/>
    <w:unhideWhenUsed w:val="1"/>
    <w:rsid w:val="005934E4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0E049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0E0497"/>
    <w:rPr>
      <w:rFonts w:ascii="Tahoma" w:cs="Tahoma" w:hAnsi="Tahoma"/>
      <w:sz w:val="16"/>
      <w:szCs w:val="16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styleId="Svijetlareetkatablice">
    <w:name w:val="Grid Table Light"/>
    <w:basedOn w:val="Obinatablica"/>
    <w:uiPriority w:val="40"/>
    <w:rsid w:val="0038234A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+QODi8m6q6VeooVT+mDxlfMCg==">CgMxLjAyCGguZ2pkZ3hzMgloLjMwajB6bGw4AHIhMXVhNnl4dWFBUGdRbzZGUWV5SG5aajZrME9rOGVjSk8x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2020-10-23T18:50:00Z</dcterms:created>
  <dc:creator>Becks</dc:creator>
</cp:coreProperties>
</file>